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78" w:rsidRDefault="00D50D78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40F6B">
        <w:rPr>
          <w:rFonts w:ascii="Arial" w:hAnsi="Arial" w:cs="Arial"/>
          <w:b/>
          <w:bCs/>
          <w:sz w:val="26"/>
          <w:szCs w:val="26"/>
        </w:rPr>
        <w:t xml:space="preserve"> místní poplat</w:t>
      </w:r>
      <w:r>
        <w:rPr>
          <w:rFonts w:ascii="Arial" w:hAnsi="Arial" w:cs="Arial"/>
          <w:b/>
          <w:bCs/>
          <w:sz w:val="26"/>
          <w:szCs w:val="26"/>
        </w:rPr>
        <w:t>ek</w:t>
      </w:r>
      <w:r w:rsidRPr="00B40F6B">
        <w:rPr>
          <w:rFonts w:ascii="Arial" w:hAnsi="Arial" w:cs="Arial"/>
          <w:b/>
          <w:bCs/>
          <w:sz w:val="26"/>
          <w:szCs w:val="26"/>
        </w:rPr>
        <w:t xml:space="preserve"> za obecní systém odpadového hospodářství</w:t>
      </w:r>
    </w:p>
    <w:p w:rsidR="00D50D78" w:rsidRDefault="00D50D78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 fyzické a právnické osoby podnikající na území Nová Ves I</w:t>
      </w:r>
    </w:p>
    <w:p w:rsidR="00FB32E1" w:rsidRDefault="00FB32E1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na základě smlouvy </w:t>
      </w:r>
    </w:p>
    <w:p w:rsidR="00FB32E1" w:rsidRDefault="00FB32E1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B32E1" w:rsidRDefault="00FB32E1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poplatek je stanoven následovně: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0,30Kč za 1/l a jeden svoz komunálního odpadu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Nádoba   120l        120x 0,30</w:t>
      </w:r>
      <w:r w:rsidR="007B2057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= 36,-Kč     jeden svoz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Nádoba   240l        240x 0,30 = 72,-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Kč     jeden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svoz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Nádoba 1100l      1100x 0,30 = 330,-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Kč   jeden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svoz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 rok 2022 je plánováno 36 svozů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Cena za rok: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Nádoba   120l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36 x  36,-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 =     1.296,-Kč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Nádoba   240l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36 x  72,-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 =     2.592,-Kč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Nádoba 1100l       36x 330,- =   11.880,-Kč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FB32E1" w:rsidRDefault="00FB32E1" w:rsidP="00FB32E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Paušální p</w:t>
      </w:r>
      <w:r w:rsidR="00D50D78">
        <w:rPr>
          <w:rFonts w:ascii="Arial" w:hAnsi="Arial" w:cs="Arial"/>
          <w:b/>
          <w:bCs/>
          <w:sz w:val="26"/>
          <w:szCs w:val="26"/>
        </w:rPr>
        <w:t>oplatek za svoz tříděného odpadu plast a papír</w:t>
      </w:r>
    </w:p>
    <w:p w:rsidR="00FB32E1" w:rsidRDefault="00FB32E1" w:rsidP="00FB32E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(120l, 240l, 1100l)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FB32E1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Plast     1.000,-Kč/rok</w:t>
      </w:r>
    </w:p>
    <w:p w:rsidR="00FB32E1" w:rsidRDefault="00FB32E1" w:rsidP="00D50D7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Papír    1.000,-Kč/rok</w:t>
      </w:r>
    </w:p>
    <w:p w:rsidR="00D50D78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D50D78" w:rsidRDefault="00D50D78" w:rsidP="00D50D7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D50D78" w:rsidRPr="00B40F6B" w:rsidRDefault="00D50D78" w:rsidP="00D50D78">
      <w:pPr>
        <w:rPr>
          <w:rFonts w:ascii="Arial" w:hAnsi="Arial" w:cs="Arial"/>
          <w:b/>
          <w:bCs/>
          <w:sz w:val="26"/>
          <w:szCs w:val="26"/>
        </w:rPr>
      </w:pPr>
    </w:p>
    <w:p w:rsidR="00181A3A" w:rsidRDefault="00181A3A"/>
    <w:sectPr w:rsidR="00181A3A" w:rsidSect="0018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D78"/>
    <w:rsid w:val="00181A3A"/>
    <w:rsid w:val="007B2057"/>
    <w:rsid w:val="00D50D78"/>
    <w:rsid w:val="00FB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2021-11-24T08:44:00Z</cp:lastPrinted>
  <dcterms:created xsi:type="dcterms:W3CDTF">2021-11-24T08:30:00Z</dcterms:created>
  <dcterms:modified xsi:type="dcterms:W3CDTF">2021-11-24T08:47:00Z</dcterms:modified>
</cp:coreProperties>
</file>